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D83" w:rsidRPr="00AE5E28" w:rsidRDefault="00724D83" w:rsidP="00724D83">
      <w:pPr>
        <w:jc w:val="right"/>
        <w:rPr>
          <w:color w:val="000000"/>
        </w:rPr>
      </w:pPr>
      <w:r w:rsidRPr="00344C1E">
        <w:rPr>
          <w:b/>
          <w:noProof/>
          <w:spacing w:val="10"/>
          <w:sz w:val="16"/>
          <w:lang w:val="ru-RU"/>
        </w:rPr>
        <w:drawing>
          <wp:inline distT="0" distB="0" distL="0" distR="0" wp14:anchorId="201FA2FD" wp14:editId="78BC7F7A">
            <wp:extent cx="4095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                                      </w:t>
      </w:r>
      <w:bookmarkStart w:id="0" w:name="_GoBack"/>
      <w:bookmarkEnd w:id="0"/>
      <w:r>
        <w:rPr>
          <w:color w:val="000000"/>
        </w:rPr>
        <w:t xml:space="preserve"> ПРОЕКТ</w:t>
      </w:r>
    </w:p>
    <w:p w:rsidR="00724D83" w:rsidRPr="00AE5E28" w:rsidRDefault="00724D83" w:rsidP="00724D83">
      <w:pPr>
        <w:ind w:right="-2"/>
        <w:jc w:val="center"/>
        <w:rPr>
          <w:color w:val="000000"/>
          <w:sz w:val="6"/>
          <w:szCs w:val="6"/>
        </w:rPr>
      </w:pPr>
    </w:p>
    <w:p w:rsidR="00724D83" w:rsidRDefault="00724D83" w:rsidP="00724D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724D83" w:rsidRDefault="00724D83" w:rsidP="00724D83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724D83" w:rsidRPr="00F53DAC" w:rsidRDefault="00724D83" w:rsidP="00724D83">
      <w:pPr>
        <w:jc w:val="center"/>
        <w:rPr>
          <w:b/>
          <w:color w:val="000000"/>
          <w:sz w:val="16"/>
          <w:szCs w:val="16"/>
        </w:rPr>
      </w:pPr>
    </w:p>
    <w:p w:rsidR="00724D83" w:rsidRPr="00AE5E28" w:rsidRDefault="00724D83" w:rsidP="00724D83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724D83" w:rsidRDefault="00724D83" w:rsidP="00724D83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724D83" w:rsidRPr="0089630A" w:rsidRDefault="00724D83" w:rsidP="00724D8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724D83" w:rsidRPr="0089630A" w:rsidRDefault="00724D83" w:rsidP="00724D83">
      <w:pPr>
        <w:jc w:val="center"/>
        <w:rPr>
          <w:b/>
          <w:color w:val="000000"/>
          <w:sz w:val="28"/>
          <w:szCs w:val="28"/>
        </w:rPr>
      </w:pPr>
    </w:p>
    <w:p w:rsidR="00724D83" w:rsidRPr="00AE5E28" w:rsidRDefault="00724D83" w:rsidP="00724D83">
      <w:pPr>
        <w:jc w:val="center"/>
        <w:rPr>
          <w:b/>
          <w:color w:val="000000"/>
          <w:sz w:val="16"/>
          <w:szCs w:val="16"/>
        </w:rPr>
      </w:pPr>
    </w:p>
    <w:p w:rsidR="00724D83" w:rsidRPr="00AE5E28" w:rsidRDefault="00724D83" w:rsidP="00724D83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724D83" w:rsidRPr="0066096D" w:rsidRDefault="00724D83" w:rsidP="00724D83">
      <w:pPr>
        <w:rPr>
          <w:sz w:val="28"/>
          <w:szCs w:val="28"/>
        </w:rPr>
      </w:pPr>
    </w:p>
    <w:p w:rsidR="00724D83" w:rsidRDefault="00724D83" w:rsidP="00724D83">
      <w:pPr>
        <w:rPr>
          <w:sz w:val="28"/>
          <w:szCs w:val="28"/>
        </w:rPr>
      </w:pPr>
    </w:p>
    <w:p w:rsidR="00724D83" w:rsidRPr="005F4635" w:rsidRDefault="00724D83" w:rsidP="00724D83">
      <w:pPr>
        <w:rPr>
          <w:sz w:val="28"/>
          <w:szCs w:val="28"/>
        </w:rPr>
      </w:pPr>
    </w:p>
    <w:p w:rsidR="00724D83" w:rsidRPr="005A01D6" w:rsidRDefault="00724D83" w:rsidP="00724D83">
      <w:pPr>
        <w:pStyle w:val="a3"/>
        <w:ind w:right="5138"/>
        <w:rPr>
          <w:b/>
        </w:rPr>
      </w:pPr>
      <w:r w:rsidRPr="005A01D6">
        <w:rPr>
          <w:b/>
        </w:rPr>
        <w:t>Про затвердження тарифів на платні послуги</w:t>
      </w:r>
      <w:r>
        <w:rPr>
          <w:b/>
        </w:rPr>
        <w:t xml:space="preserve"> з проведення медичних оглядів</w:t>
      </w:r>
      <w:r w:rsidRPr="005A01D6">
        <w:rPr>
          <w:b/>
        </w:rPr>
        <w:t>, що надаються комунальною установою «Сєвєродонецька міська багатопрофільна лікарня»</w:t>
      </w:r>
    </w:p>
    <w:p w:rsidR="00724D83" w:rsidRDefault="00724D83" w:rsidP="00724D83">
      <w:pPr>
        <w:pStyle w:val="a3"/>
        <w:tabs>
          <w:tab w:val="left" w:pos="4820"/>
        </w:tabs>
        <w:spacing w:line="228" w:lineRule="auto"/>
        <w:ind w:right="5102"/>
        <w:rPr>
          <w:b/>
        </w:rPr>
      </w:pPr>
    </w:p>
    <w:p w:rsidR="00724D83" w:rsidRDefault="00724D83" w:rsidP="00724D83">
      <w:pPr>
        <w:pStyle w:val="a3"/>
        <w:tabs>
          <w:tab w:val="left" w:pos="4820"/>
        </w:tabs>
        <w:spacing w:line="228" w:lineRule="auto"/>
        <w:ind w:right="5102"/>
        <w:rPr>
          <w:b/>
        </w:rPr>
      </w:pPr>
    </w:p>
    <w:p w:rsidR="00724D83" w:rsidRPr="00410C4D" w:rsidRDefault="00724D83" w:rsidP="00724D83">
      <w:pPr>
        <w:spacing w:line="228" w:lineRule="auto"/>
        <w:ind w:firstLine="720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>
        <w:rPr>
          <w:sz w:val="28"/>
          <w:szCs w:val="28"/>
        </w:rPr>
        <w:t xml:space="preserve">пунктом 8 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платних послуг, які можуть надаватися в державних та комунальних закладах охорони здоров'я, вищих медичних навчальних закладах та науково-дослідних установах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1996 року № 1138</w:t>
      </w:r>
      <w:r>
        <w:rPr>
          <w:sz w:val="28"/>
          <w:szCs w:val="28"/>
        </w:rPr>
        <w:t xml:space="preserve">, з метою затвердження </w:t>
      </w:r>
      <w:r w:rsidRPr="005F5D71">
        <w:rPr>
          <w:sz w:val="28"/>
          <w:szCs w:val="28"/>
        </w:rPr>
        <w:t xml:space="preserve">економічно обґрунтованих тарифів на </w:t>
      </w:r>
      <w:r>
        <w:rPr>
          <w:sz w:val="28"/>
          <w:szCs w:val="28"/>
        </w:rPr>
        <w:t xml:space="preserve">платні </w:t>
      </w:r>
      <w:r w:rsidRPr="005F5D71">
        <w:rPr>
          <w:sz w:val="28"/>
          <w:szCs w:val="28"/>
        </w:rPr>
        <w:t xml:space="preserve">послуги </w:t>
      </w:r>
      <w:r>
        <w:rPr>
          <w:sz w:val="28"/>
          <w:szCs w:val="28"/>
        </w:rPr>
        <w:t>з проведення медичних оглядів</w:t>
      </w:r>
      <w:r w:rsidRPr="00410C4D">
        <w:rPr>
          <w:sz w:val="28"/>
          <w:szCs w:val="28"/>
        </w:rPr>
        <w:t>:</w:t>
      </w:r>
    </w:p>
    <w:p w:rsidR="00724D83" w:rsidRPr="00410C4D" w:rsidRDefault="00724D83" w:rsidP="00724D83">
      <w:pPr>
        <w:pStyle w:val="a3"/>
        <w:spacing w:line="228" w:lineRule="auto"/>
        <w:ind w:right="-22" w:firstLine="700"/>
        <w:rPr>
          <w:color w:val="000000"/>
          <w:szCs w:val="28"/>
        </w:rPr>
      </w:pPr>
    </w:p>
    <w:p w:rsidR="00724D83" w:rsidRPr="0049074C" w:rsidRDefault="00724D83" w:rsidP="00724D83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spacing w:line="228" w:lineRule="auto"/>
        <w:ind w:left="0" w:right="-22" w:firstLine="709"/>
        <w:jc w:val="both"/>
        <w:rPr>
          <w:szCs w:val="28"/>
        </w:rPr>
      </w:pPr>
      <w:r w:rsidRPr="005A01D6">
        <w:rPr>
          <w:color w:val="000000"/>
          <w:szCs w:val="28"/>
        </w:rPr>
        <w:t>Затвердити тарифи на платні послуги</w:t>
      </w:r>
      <w:r>
        <w:rPr>
          <w:color w:val="000000"/>
          <w:szCs w:val="28"/>
        </w:rPr>
        <w:t xml:space="preserve"> з проведення медичних оглядів</w:t>
      </w:r>
      <w:r w:rsidRPr="005A01D6">
        <w:rPr>
          <w:color w:val="000000"/>
          <w:szCs w:val="28"/>
        </w:rPr>
        <w:t xml:space="preserve">, </w:t>
      </w:r>
      <w:r w:rsidRPr="005A01D6">
        <w:rPr>
          <w:szCs w:val="28"/>
        </w:rPr>
        <w:t>що надаються</w:t>
      </w:r>
      <w:r w:rsidRPr="005A01D6">
        <w:rPr>
          <w:color w:val="000000"/>
          <w:szCs w:val="28"/>
        </w:rPr>
        <w:t xml:space="preserve"> комунальною установою «Сєвєродонецька міська багатопрофільна лікарня» (додаються).</w:t>
      </w:r>
    </w:p>
    <w:p w:rsidR="00724D83" w:rsidRDefault="00724D83" w:rsidP="00724D83">
      <w:pPr>
        <w:pStyle w:val="a3"/>
        <w:tabs>
          <w:tab w:val="left" w:pos="993"/>
        </w:tabs>
        <w:spacing w:line="228" w:lineRule="auto"/>
        <w:ind w:left="709" w:right="-22"/>
        <w:jc w:val="both"/>
        <w:rPr>
          <w:szCs w:val="28"/>
        </w:rPr>
      </w:pPr>
    </w:p>
    <w:p w:rsidR="00724D83" w:rsidRPr="00DC68FA" w:rsidRDefault="00724D83" w:rsidP="00724D83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5A01D6">
        <w:rPr>
          <w:color w:val="000000"/>
          <w:sz w:val="28"/>
          <w:szCs w:val="28"/>
          <w:lang w:val="uk-UA"/>
        </w:rPr>
        <w:t xml:space="preserve">Визнати таким, що втратило чинність, розпорядження голови обласної державної адміністрації від </w:t>
      </w:r>
      <w:r>
        <w:rPr>
          <w:color w:val="000000"/>
          <w:sz w:val="28"/>
          <w:szCs w:val="28"/>
          <w:lang w:val="uk-UA"/>
        </w:rPr>
        <w:t>07</w:t>
      </w:r>
      <w:r w:rsidRPr="005A01D6">
        <w:rPr>
          <w:color w:val="000000"/>
          <w:sz w:val="28"/>
          <w:szCs w:val="28"/>
          <w:lang w:val="uk-UA"/>
        </w:rPr>
        <w:t xml:space="preserve"> травня 201</w:t>
      </w:r>
      <w:r>
        <w:rPr>
          <w:color w:val="000000"/>
          <w:sz w:val="28"/>
          <w:szCs w:val="28"/>
          <w:lang w:val="uk-UA"/>
        </w:rPr>
        <w:t>5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>16</w:t>
      </w:r>
      <w:r w:rsidRPr="005A01D6">
        <w:rPr>
          <w:color w:val="000000"/>
          <w:sz w:val="28"/>
          <w:szCs w:val="28"/>
          <w:lang w:val="uk-UA"/>
        </w:rPr>
        <w:t>6 «</w:t>
      </w:r>
      <w:r w:rsidRPr="005A01D6">
        <w:rPr>
          <w:sz w:val="28"/>
          <w:szCs w:val="28"/>
          <w:lang w:val="uk-UA"/>
        </w:rPr>
        <w:t>Про затвердження тарифів на платні послуги з проведення медичних оглядів, що надаються комунальною установою «Сєвєродонецька багатопрофільна лікарня»</w:t>
      </w:r>
      <w:r w:rsidRPr="005A01D6">
        <w:rPr>
          <w:color w:val="000000"/>
          <w:sz w:val="28"/>
          <w:szCs w:val="28"/>
          <w:lang w:val="uk-UA"/>
        </w:rPr>
        <w:t xml:space="preserve">, зареєстроване у Головному </w:t>
      </w:r>
      <w:r>
        <w:rPr>
          <w:color w:val="000000"/>
          <w:sz w:val="28"/>
          <w:szCs w:val="28"/>
          <w:lang w:val="uk-UA"/>
        </w:rPr>
        <w:t xml:space="preserve">територіальному  </w:t>
      </w:r>
      <w:r w:rsidRPr="005A01D6">
        <w:rPr>
          <w:color w:val="000000"/>
          <w:sz w:val="28"/>
          <w:szCs w:val="28"/>
          <w:lang w:val="uk-UA"/>
        </w:rPr>
        <w:t xml:space="preserve">управлінні юстиції у Луганській області </w:t>
      </w:r>
      <w:r>
        <w:rPr>
          <w:color w:val="000000"/>
          <w:sz w:val="28"/>
          <w:szCs w:val="28"/>
          <w:lang w:val="uk-UA"/>
        </w:rPr>
        <w:t>12</w:t>
      </w:r>
      <w:r w:rsidRPr="005A01D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тра</w:t>
      </w:r>
      <w:r w:rsidRPr="005A01D6">
        <w:rPr>
          <w:color w:val="000000"/>
          <w:sz w:val="28"/>
          <w:szCs w:val="28"/>
          <w:lang w:val="uk-UA"/>
        </w:rPr>
        <w:t>вня 201</w:t>
      </w:r>
      <w:r>
        <w:rPr>
          <w:color w:val="000000"/>
          <w:sz w:val="28"/>
          <w:szCs w:val="28"/>
          <w:lang w:val="uk-UA"/>
        </w:rPr>
        <w:t>5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за № </w:t>
      </w:r>
      <w:r>
        <w:rPr>
          <w:color w:val="000000"/>
          <w:sz w:val="28"/>
          <w:szCs w:val="28"/>
          <w:lang w:val="uk-UA"/>
        </w:rPr>
        <w:t>3</w:t>
      </w:r>
      <w:r w:rsidRPr="00DC68FA">
        <w:rPr>
          <w:color w:val="000000"/>
          <w:sz w:val="28"/>
          <w:szCs w:val="28"/>
          <w:lang w:val="uk-UA"/>
        </w:rPr>
        <w:t>/</w:t>
      </w:r>
      <w:r>
        <w:rPr>
          <w:color w:val="000000"/>
          <w:sz w:val="28"/>
          <w:szCs w:val="28"/>
          <w:lang w:val="uk-UA"/>
        </w:rPr>
        <w:t>1463</w:t>
      </w:r>
      <w:r w:rsidRPr="00DC68FA">
        <w:rPr>
          <w:color w:val="000000"/>
          <w:sz w:val="28"/>
          <w:szCs w:val="28"/>
          <w:lang w:val="uk-UA"/>
        </w:rPr>
        <w:t>.</w:t>
      </w:r>
    </w:p>
    <w:p w:rsidR="00724D83" w:rsidRPr="00410C4D" w:rsidRDefault="00724D83" w:rsidP="00724D83">
      <w:pPr>
        <w:pStyle w:val="a3"/>
        <w:tabs>
          <w:tab w:val="left" w:pos="993"/>
        </w:tabs>
        <w:spacing w:line="228" w:lineRule="auto"/>
        <w:ind w:left="709" w:right="-22"/>
        <w:jc w:val="both"/>
        <w:rPr>
          <w:szCs w:val="28"/>
        </w:rPr>
      </w:pPr>
    </w:p>
    <w:p w:rsidR="00724D83" w:rsidRPr="003B4BF9" w:rsidRDefault="00724D83" w:rsidP="00724D83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Розпорядження набирає чинності з дня його опублікування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Луганщини», але не раніше дня його державної реєстрації в Головному територіальному управлінні юстиції у Луганській області.</w:t>
      </w:r>
    </w:p>
    <w:p w:rsidR="00724D83" w:rsidRDefault="00724D83" w:rsidP="00724D83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firstLine="709"/>
        <w:jc w:val="center"/>
        <w:rPr>
          <w:sz w:val="28"/>
          <w:szCs w:val="28"/>
        </w:rPr>
      </w:pPr>
    </w:p>
    <w:p w:rsidR="00724D83" w:rsidRPr="0049074C" w:rsidRDefault="00724D83" w:rsidP="00724D83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firstLine="709"/>
        <w:jc w:val="center"/>
        <w:rPr>
          <w:sz w:val="32"/>
          <w:szCs w:val="32"/>
        </w:rPr>
      </w:pPr>
    </w:p>
    <w:p w:rsidR="00724D83" w:rsidRDefault="00724D83" w:rsidP="00724D83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724D83" w:rsidRPr="0049074C" w:rsidRDefault="00724D83" w:rsidP="00724D83">
      <w:pPr>
        <w:pStyle w:val="a5"/>
        <w:tabs>
          <w:tab w:val="num" w:pos="0"/>
          <w:tab w:val="left" w:pos="993"/>
          <w:tab w:val="left" w:pos="7088"/>
        </w:tabs>
        <w:spacing w:line="228" w:lineRule="auto"/>
        <w:ind w:left="0" w:firstLine="709"/>
        <w:jc w:val="center"/>
        <w:rPr>
          <w:sz w:val="32"/>
          <w:szCs w:val="32"/>
        </w:rPr>
      </w:pPr>
    </w:p>
    <w:p w:rsidR="00724D83" w:rsidRPr="003B4BF9" w:rsidRDefault="00724D83" w:rsidP="00724D83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>Департаменту масових комунікацій облдержадміністрації</w:t>
      </w:r>
      <w:r>
        <w:rPr>
          <w:sz w:val="28"/>
          <w:szCs w:val="28"/>
        </w:rPr>
        <w:t xml:space="preserve">                               (</w:t>
      </w:r>
      <w:proofErr w:type="spellStart"/>
      <w:r>
        <w:rPr>
          <w:sz w:val="28"/>
          <w:szCs w:val="28"/>
        </w:rPr>
        <w:t>Бєлишев</w:t>
      </w:r>
      <w:proofErr w:type="spellEnd"/>
      <w:r>
        <w:rPr>
          <w:sz w:val="28"/>
          <w:szCs w:val="28"/>
        </w:rPr>
        <w:t xml:space="preserve"> О.В.)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724D83" w:rsidRDefault="00724D83" w:rsidP="00724D83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724D83" w:rsidRDefault="00724D83" w:rsidP="00724D83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724D83" w:rsidRPr="00410C4D" w:rsidRDefault="00724D83" w:rsidP="00724D83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724D83" w:rsidRPr="00410C4D" w:rsidRDefault="00724D83" w:rsidP="00724D83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724D83" w:rsidRDefault="00724D83" w:rsidP="00724D83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 xml:space="preserve">військово-цивільної адміністрації                                </w:t>
      </w:r>
      <w:r>
        <w:rPr>
          <w:color w:val="000000"/>
          <w:sz w:val="28"/>
          <w:szCs w:val="28"/>
        </w:rPr>
        <w:t xml:space="preserve">          </w:t>
      </w:r>
      <w:r w:rsidRPr="00410C4D"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Ю.Г.ГАРБУЗ</w:t>
      </w: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Pr="00731AB0" w:rsidRDefault="00724D83" w:rsidP="00724D83">
      <w:pPr>
        <w:tabs>
          <w:tab w:val="left" w:pos="7088"/>
        </w:tabs>
        <w:ind w:right="-143"/>
        <w:rPr>
          <w:b/>
          <w:color w:val="000000"/>
          <w:sz w:val="20"/>
          <w:szCs w:val="20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56" w:type="dxa"/>
        <w:tblInd w:w="-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4"/>
        <w:gridCol w:w="4961"/>
        <w:gridCol w:w="1080"/>
        <w:gridCol w:w="1061"/>
      </w:tblGrid>
      <w:tr w:rsidR="00724D83" w:rsidTr="009366B9">
        <w:trPr>
          <w:trHeight w:val="471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724D83" w:rsidTr="009366B9">
        <w:trPr>
          <w:trHeight w:val="562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0F4203" w:rsidRDefault="00724D83" w:rsidP="009366B9">
            <w:pPr>
              <w:rPr>
                <w:b/>
              </w:rPr>
            </w:pPr>
            <w:r>
              <w:rPr>
                <w:b/>
              </w:rPr>
              <w:t>Клименко Ю.Ю.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44225B" w:rsidRDefault="00724D83" w:rsidP="009366B9">
            <w:r w:rsidRPr="0044225B">
              <w:t xml:space="preserve">заступник голови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</w:tr>
      <w:tr w:rsidR="00724D83" w:rsidTr="009366B9">
        <w:trPr>
          <w:trHeight w:val="501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jc w:val="center"/>
              <w:rPr>
                <w:b/>
                <w:highlight w:val="yellow"/>
              </w:rPr>
            </w:pPr>
          </w:p>
        </w:tc>
      </w:tr>
      <w:tr w:rsidR="00724D83" w:rsidTr="009366B9">
        <w:trPr>
          <w:trHeight w:val="596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rPr>
                <w:b/>
              </w:rPr>
            </w:pPr>
            <w:r>
              <w:rPr>
                <w:b/>
              </w:rPr>
              <w:t>Рибалка О.Ю.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>
              <w:t xml:space="preserve"> </w:t>
            </w:r>
            <w:r w:rsidRPr="00932EE2">
              <w:t>Департаменту охорони здоров’я ОДА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</w:tr>
      <w:tr w:rsidR="00724D83" w:rsidTr="009366B9">
        <w:trPr>
          <w:trHeight w:val="545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jc w:val="both"/>
            </w:pPr>
            <w:r w:rsidRPr="000013C6">
              <w:t>начальник юридичного відділу апарату ОДА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</w:tr>
      <w:tr w:rsidR="00724D83" w:rsidTr="009366B9">
        <w:trPr>
          <w:trHeight w:val="684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rPr>
                <w:b/>
              </w:rPr>
            </w:pPr>
            <w:proofErr w:type="spellStart"/>
            <w:r w:rsidRPr="0063120F">
              <w:rPr>
                <w:b/>
              </w:rPr>
              <w:t>Ігнатьєва</w:t>
            </w:r>
            <w:proofErr w:type="spellEnd"/>
            <w:r w:rsidRPr="0063120F">
              <w:rPr>
                <w:b/>
              </w:rPr>
              <w:t xml:space="preserve"> І.В.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</w:tr>
      <w:tr w:rsidR="00724D83" w:rsidTr="009366B9">
        <w:trPr>
          <w:trHeight w:val="683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rPr>
                <w:b/>
              </w:rPr>
            </w:pPr>
            <w:proofErr w:type="spellStart"/>
            <w:r>
              <w:rPr>
                <w:b/>
              </w:rPr>
              <w:t>Байдакова</w:t>
            </w:r>
            <w:proofErr w:type="spellEnd"/>
            <w:r>
              <w:rPr>
                <w:b/>
              </w:rPr>
              <w:t xml:space="preserve"> І.В.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Pr="0063120F" w:rsidRDefault="00724D83" w:rsidP="009366B9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D83" w:rsidRDefault="00724D83" w:rsidP="009366B9">
            <w:pPr>
              <w:rPr>
                <w:b/>
              </w:rPr>
            </w:pPr>
          </w:p>
        </w:tc>
      </w:tr>
    </w:tbl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24D83" w:rsidRDefault="00724D83" w:rsidP="00724D83"/>
    <w:p w:rsidR="002F679E" w:rsidRDefault="002F679E"/>
    <w:sectPr w:rsidR="002F679E" w:rsidSect="0049074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D83"/>
    <w:rsid w:val="002F679E"/>
    <w:rsid w:val="0072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4A11F-7301-41BA-9E3D-EF012AC5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24D83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D83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724D83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24D8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724D83"/>
    <w:pPr>
      <w:ind w:left="720"/>
      <w:contextualSpacing/>
    </w:pPr>
  </w:style>
  <w:style w:type="character" w:customStyle="1" w:styleId="rvts23">
    <w:name w:val="rvts23"/>
    <w:basedOn w:val="a0"/>
    <w:rsid w:val="00724D83"/>
  </w:style>
  <w:style w:type="paragraph" w:styleId="a6">
    <w:name w:val="Normal (Web)"/>
    <w:basedOn w:val="a"/>
    <w:rsid w:val="00724D8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</cp:revision>
  <dcterms:created xsi:type="dcterms:W3CDTF">2016-08-25T14:12:00Z</dcterms:created>
  <dcterms:modified xsi:type="dcterms:W3CDTF">2016-08-25T14:16:00Z</dcterms:modified>
</cp:coreProperties>
</file>